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1A1A" w14:textId="761B5B12" w:rsidR="00C557D5" w:rsidRPr="00BB0FD3" w:rsidRDefault="00BB0FD3" w:rsidP="00BB0FD3">
      <w:pPr>
        <w:ind w:right="1132"/>
      </w:pPr>
      <w:r>
        <w:rPr>
          <w:noProof/>
        </w:rPr>
        <w:drawing>
          <wp:inline distT="0" distB="0" distL="0" distR="0" wp14:anchorId="5784E47F" wp14:editId="203ED3F3">
            <wp:extent cx="1631034" cy="594360"/>
            <wp:effectExtent l="0" t="0" r="762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68" cy="59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PM 202</w:t>
      </w:r>
      <w:r w:rsidR="002C304F">
        <w:t>5</w:t>
      </w:r>
      <w:r>
        <w:t>-</w:t>
      </w:r>
      <w:r w:rsidR="002C304F">
        <w:t>05</w:t>
      </w:r>
      <w:r w:rsidR="000C7B7A">
        <w:t>-</w:t>
      </w:r>
      <w:r w:rsidR="002C304F">
        <w:t>2</w:t>
      </w:r>
      <w:r w:rsidR="000C7B7A">
        <w:t>3</w:t>
      </w:r>
    </w:p>
    <w:p w14:paraId="6F9C2263" w14:textId="77777777" w:rsidR="00C557D5" w:rsidRDefault="00C557D5" w:rsidP="00C557D5">
      <w:pPr>
        <w:rPr>
          <w:color w:val="000000"/>
          <w:u w:val="single"/>
        </w:rPr>
      </w:pPr>
    </w:p>
    <w:p w14:paraId="56ED3E19" w14:textId="77777777" w:rsidR="00C557D5" w:rsidRDefault="00C557D5" w:rsidP="00C557D5">
      <w:pPr>
        <w:rPr>
          <w:color w:val="000000"/>
          <w:u w:val="single"/>
        </w:rPr>
      </w:pPr>
    </w:p>
    <w:p w14:paraId="0C7B777D" w14:textId="7D351876" w:rsidR="005C2EE7" w:rsidRPr="00C80C75" w:rsidRDefault="005C2EE7" w:rsidP="005C2EE7">
      <w:pPr>
        <w:ind w:right="1132"/>
        <w:rPr>
          <w:b/>
          <w:bCs/>
          <w:color w:val="000000"/>
          <w:sz w:val="24"/>
          <w:szCs w:val="24"/>
        </w:rPr>
      </w:pPr>
      <w:bookmarkStart w:id="0" w:name="_Hlk117508722"/>
      <w:r w:rsidRPr="00C80C75">
        <w:rPr>
          <w:b/>
          <w:bCs/>
          <w:color w:val="000000"/>
          <w:sz w:val="24"/>
          <w:szCs w:val="24"/>
        </w:rPr>
        <w:t xml:space="preserve">Projekt </w:t>
      </w:r>
      <w:r>
        <w:rPr>
          <w:b/>
          <w:bCs/>
          <w:color w:val="000000"/>
          <w:sz w:val="24"/>
          <w:szCs w:val="24"/>
        </w:rPr>
        <w:t xml:space="preserve">Orresta </w:t>
      </w:r>
      <w:r w:rsidRPr="00C80C75">
        <w:rPr>
          <w:b/>
          <w:bCs/>
          <w:color w:val="000000"/>
          <w:sz w:val="24"/>
          <w:szCs w:val="24"/>
        </w:rPr>
        <w:t>utökning gällande fastigheterna</w:t>
      </w:r>
      <w:r w:rsidRPr="00792DFE">
        <w:rPr>
          <w:b/>
          <w:bCs/>
          <w:color w:val="000000"/>
        </w:rPr>
        <w:t>, Dp 499</w:t>
      </w:r>
    </w:p>
    <w:bookmarkEnd w:id="0"/>
    <w:p w14:paraId="6B2FB1DB" w14:textId="09B65706" w:rsidR="00C557D5" w:rsidRDefault="00C557D5" w:rsidP="00C557D5">
      <w:pPr>
        <w:rPr>
          <w:color w:val="000000"/>
        </w:rPr>
      </w:pPr>
      <w:r>
        <w:rPr>
          <w:color w:val="000000"/>
        </w:rPr>
        <w:t>Orresta 1:46</w:t>
      </w:r>
      <w:r w:rsidR="00500240">
        <w:rPr>
          <w:color w:val="000000"/>
        </w:rPr>
        <w:t xml:space="preserve">, </w:t>
      </w:r>
      <w:r>
        <w:rPr>
          <w:color w:val="000000"/>
        </w:rPr>
        <w:t>Orresta 1:48</w:t>
      </w:r>
    </w:p>
    <w:p w14:paraId="1C37756B" w14:textId="16A03EB3" w:rsidR="00E15269" w:rsidRDefault="00E15269" w:rsidP="00C557D5">
      <w:pPr>
        <w:rPr>
          <w:color w:val="000000"/>
        </w:rPr>
      </w:pPr>
    </w:p>
    <w:p w14:paraId="390C81FE" w14:textId="77777777" w:rsidR="00605D3F" w:rsidRPr="006963F8" w:rsidRDefault="00605D3F" w:rsidP="00605D3F">
      <w:pPr>
        <w:ind w:right="1132"/>
        <w:rPr>
          <w:b/>
          <w:bCs/>
          <w:color w:val="000000"/>
        </w:rPr>
      </w:pPr>
      <w:r w:rsidRPr="006963F8">
        <w:rPr>
          <w:b/>
          <w:bCs/>
          <w:color w:val="000000"/>
        </w:rPr>
        <w:t>Planbestämmelser för utformning av friliggande hus</w:t>
      </w:r>
      <w:r>
        <w:rPr>
          <w:b/>
          <w:bCs/>
          <w:color w:val="000000"/>
        </w:rPr>
        <w:t xml:space="preserve"> (en- och tvåfamiljshus)</w:t>
      </w:r>
    </w:p>
    <w:p w14:paraId="6EEBD652" w14:textId="3A729AE0" w:rsidR="00BC37CD" w:rsidRDefault="00792DFE">
      <w:r>
        <w:t>Fristående enfamiljshus</w:t>
      </w:r>
      <w:r w:rsidR="00BC37CD">
        <w:t xml:space="preserve"> </w:t>
      </w:r>
      <w:r w:rsidR="00E15269">
        <w:t>får uppföras i ett p</w:t>
      </w:r>
      <w:r w:rsidR="00BC37CD">
        <w:t>lan</w:t>
      </w:r>
      <w:r w:rsidR="00E15269">
        <w:t xml:space="preserve"> </w:t>
      </w:r>
      <w:r w:rsidR="00BC37CD">
        <w:t>med inredd vind</w:t>
      </w:r>
      <w:r>
        <w:t>.</w:t>
      </w:r>
    </w:p>
    <w:p w14:paraId="04E93F51" w14:textId="77777777" w:rsidR="00605D3F" w:rsidRPr="0017409F" w:rsidRDefault="00605D3F" w:rsidP="00605D3F">
      <w:pPr>
        <w:ind w:right="1132"/>
        <w:rPr>
          <w:b/>
          <w:bCs/>
          <w:sz w:val="16"/>
          <w:szCs w:val="16"/>
        </w:rPr>
      </w:pPr>
    </w:p>
    <w:p w14:paraId="027DBBDA" w14:textId="2C9C5803" w:rsidR="00605D3F" w:rsidRPr="00381EF9" w:rsidRDefault="00605D3F" w:rsidP="00605D3F">
      <w:pPr>
        <w:ind w:right="1132"/>
        <w:rPr>
          <w:b/>
          <w:bCs/>
        </w:rPr>
      </w:pPr>
      <w:r w:rsidRPr="00381EF9">
        <w:rPr>
          <w:b/>
          <w:bCs/>
        </w:rPr>
        <w:t>Placering, utformning, utförande</w:t>
      </w:r>
    </w:p>
    <w:p w14:paraId="4646BF74" w14:textId="0A568FB0" w:rsidR="00792DFE" w:rsidRDefault="00D0602C" w:rsidP="00043C6E">
      <w:r w:rsidRPr="00E15269">
        <w:rPr>
          <w:noProof/>
        </w:rPr>
        <w:drawing>
          <wp:anchor distT="0" distB="0" distL="114300" distR="114300" simplePos="0" relativeHeight="251660288" behindDoc="1" locked="0" layoutInCell="1" allowOverlap="1" wp14:anchorId="062AEBFE" wp14:editId="5534BD23">
            <wp:simplePos x="0" y="0"/>
            <wp:positionH relativeFrom="margin">
              <wp:align>left</wp:align>
            </wp:positionH>
            <wp:positionV relativeFrom="paragraph">
              <wp:posOffset>1273766</wp:posOffset>
            </wp:positionV>
            <wp:extent cx="1684020" cy="1607820"/>
            <wp:effectExtent l="0" t="0" r="0" b="0"/>
            <wp:wrapTopAndBottom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269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D7275EB" wp14:editId="653C8D01">
            <wp:simplePos x="0" y="0"/>
            <wp:positionH relativeFrom="margin">
              <wp:posOffset>1888179</wp:posOffset>
            </wp:positionH>
            <wp:positionV relativeFrom="paragraph">
              <wp:posOffset>1197300</wp:posOffset>
            </wp:positionV>
            <wp:extent cx="1638300" cy="1922780"/>
            <wp:effectExtent l="0" t="0" r="0" b="127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ECE">
        <w:t>Placeringen</w:t>
      </w:r>
      <w:r w:rsidR="00E15269">
        <w:t xml:space="preserve"> är r</w:t>
      </w:r>
      <w:r w:rsidR="00BC37CD">
        <w:t>eglera</w:t>
      </w:r>
      <w:r w:rsidR="00E15269">
        <w:t xml:space="preserve">d </w:t>
      </w:r>
      <w:r w:rsidR="00BC37CD">
        <w:t>med prickmark, område</w:t>
      </w:r>
      <w:r w:rsidR="00E15269">
        <w:t xml:space="preserve"> </w:t>
      </w:r>
      <w:r w:rsidR="00BC37CD">
        <w:t>som ej får bebyggas</w:t>
      </w:r>
      <w:r w:rsidR="00E15269">
        <w:t>, enligt utdrag från detaljplanen och A-karta</w:t>
      </w:r>
      <w:r w:rsidR="00FB33B7">
        <w:t>n</w:t>
      </w:r>
      <w:r w:rsidR="00E15269">
        <w:t xml:space="preserve"> nedan</w:t>
      </w:r>
      <w:r w:rsidR="00933264">
        <w:t xml:space="preserve"> samt byggnadsstadgan som anger 4,5 meter till fastighetsgräns.</w:t>
      </w:r>
      <w:r w:rsidR="002E3ECE">
        <w:t xml:space="preserve"> </w:t>
      </w:r>
      <w:bookmarkStart w:id="1" w:name="_Hlk117513398"/>
      <w:r w:rsidR="00933264">
        <w:t>G</w:t>
      </w:r>
      <w:r w:rsidR="002E3ECE">
        <w:t>ällande utformning och utförande finns inga bestämmelser i detaljplanen</w:t>
      </w:r>
      <w:r w:rsidR="009508F8">
        <w:t xml:space="preserve"> förutom bostäder i ett plan med inredd vind.</w:t>
      </w:r>
      <w:r>
        <w:t xml:space="preserve"> Anpassning till stadsbild, landskapsbild, natur- och kulturvärden tas med i bedömningen samt prövning mot Plan- och bygglagen. En helhetsbedömning görs av handläggaren i samband med bygglovsansökan. </w:t>
      </w:r>
    </w:p>
    <w:bookmarkEnd w:id="1"/>
    <w:p w14:paraId="5C8647C8" w14:textId="5439B80B" w:rsidR="00D465A5" w:rsidRPr="00D465A5" w:rsidRDefault="00D465A5" w:rsidP="00D465A5">
      <w:pPr>
        <w:ind w:right="1132"/>
        <w:rPr>
          <w:b/>
          <w:bCs/>
        </w:rPr>
      </w:pPr>
      <w:r w:rsidRPr="00751CEE">
        <w:rPr>
          <w:b/>
          <w:bCs/>
        </w:rPr>
        <w:t>Teknisk försörjning</w:t>
      </w:r>
    </w:p>
    <w:p w14:paraId="3A5AE742" w14:textId="2223B825" w:rsidR="00D465A5" w:rsidRDefault="00D465A5" w:rsidP="00D465A5">
      <w:pPr>
        <w:ind w:right="1132"/>
      </w:pPr>
      <w:r>
        <w:t>Anmälan om anslutning till VA</w:t>
      </w:r>
      <w:r w:rsidR="002C304F">
        <w:t xml:space="preserve"> </w:t>
      </w:r>
      <w:r>
        <w:t xml:space="preserve">och </w:t>
      </w:r>
      <w:r w:rsidR="002C304F">
        <w:t>el</w:t>
      </w:r>
      <w:r>
        <w:t xml:space="preserve"> ska göras på Mälarenergis hemsida, </w:t>
      </w:r>
      <w:hyperlink r:id="rId7" w:history="1">
        <w:r>
          <w:rPr>
            <w:rStyle w:val="Hyperlnk"/>
          </w:rPr>
          <w:t>Guide för dig som bygger nytt hus anslut el, elnät, vatten, avlopp, fiber | Mälarenergi (malarenergi.se)</w:t>
        </w:r>
      </w:hyperlink>
    </w:p>
    <w:p w14:paraId="4C6696D5" w14:textId="77777777" w:rsidR="00D465A5" w:rsidRPr="0017409F" w:rsidRDefault="00D465A5" w:rsidP="00D465A5">
      <w:pPr>
        <w:ind w:right="1132"/>
        <w:rPr>
          <w:sz w:val="16"/>
          <w:szCs w:val="16"/>
        </w:rPr>
      </w:pPr>
    </w:p>
    <w:p w14:paraId="16B54AA4" w14:textId="77777777" w:rsidR="00D465A5" w:rsidRDefault="00D465A5" w:rsidP="00D465A5">
      <w:pPr>
        <w:ind w:right="1132"/>
        <w:rPr>
          <w:b/>
          <w:bCs/>
        </w:rPr>
      </w:pPr>
      <w:r w:rsidRPr="00D81A5B">
        <w:rPr>
          <w:b/>
          <w:bCs/>
        </w:rPr>
        <w:t>Bygglov</w:t>
      </w:r>
    </w:p>
    <w:p w14:paraId="43FD2036" w14:textId="2923ACAA" w:rsidR="00D465A5" w:rsidRPr="00D81A5B" w:rsidRDefault="00D465A5" w:rsidP="00D465A5">
      <w:pPr>
        <w:ind w:right="1132"/>
      </w:pPr>
      <w:r w:rsidRPr="00D81A5B">
        <w:t xml:space="preserve">Bygglov </w:t>
      </w:r>
      <w:r>
        <w:t xml:space="preserve">kan du som har Bank ID söka i vår e-tjänst, </w:t>
      </w:r>
      <w:hyperlink r:id="rId8" w:history="1">
        <w:r w:rsidRPr="00A02F97">
          <w:rPr>
            <w:rStyle w:val="Hyperlnk"/>
          </w:rPr>
          <w:t>www.vasteras.se/etjanstbygg</w:t>
        </w:r>
      </w:hyperlink>
      <w:r>
        <w:t xml:space="preserve"> i annat fall kan man lämna in ansökan i receptionen på stadshuset</w:t>
      </w:r>
      <w:r w:rsidR="002E5A5E">
        <w:t>.</w:t>
      </w:r>
    </w:p>
    <w:p w14:paraId="60C99F04" w14:textId="77777777" w:rsidR="00D465A5" w:rsidRDefault="00D465A5" w:rsidP="00D465A5">
      <w:pPr>
        <w:ind w:right="1132"/>
      </w:pPr>
      <w:r>
        <w:t xml:space="preserve">På länken nedan kan du läsa om hur processen ser ut och vilka handlingar som behövs. </w:t>
      </w:r>
    </w:p>
    <w:p w14:paraId="31E64FC5" w14:textId="77777777" w:rsidR="00D465A5" w:rsidRDefault="00D465A5" w:rsidP="00D465A5">
      <w:pPr>
        <w:ind w:right="1132"/>
      </w:pPr>
      <w:hyperlink r:id="rId9" w:history="1">
        <w:r>
          <w:rPr>
            <w:rStyle w:val="Hyperlnk"/>
          </w:rPr>
          <w:t>Nytt hus - villa eller fritidshus - Västerås (vasteras.se)</w:t>
        </w:r>
      </w:hyperlink>
    </w:p>
    <w:p w14:paraId="11747AA3" w14:textId="26699D39" w:rsidR="00E15269" w:rsidRPr="00043C6E" w:rsidRDefault="00D465A5" w:rsidP="00043C6E">
      <w:pPr>
        <w:ind w:right="1132"/>
        <w:rPr>
          <w:rFonts w:cstheme="minorHAnsi"/>
        </w:rPr>
      </w:pPr>
      <w:r w:rsidRPr="001727C2">
        <w:rPr>
          <w:rFonts w:cstheme="minorHAnsi"/>
        </w:rPr>
        <w:t xml:space="preserve">Har du frågor kan du kontakta Kontaktcenter tel. </w:t>
      </w:r>
      <w:r w:rsidRPr="001727C2">
        <w:rPr>
          <w:rFonts w:cstheme="minorHAnsi"/>
          <w:color w:val="242424"/>
          <w:sz w:val="21"/>
          <w:szCs w:val="21"/>
          <w:shd w:val="clear" w:color="auto" w:fill="FFFFFF"/>
        </w:rPr>
        <w:t>021-39 00 00 knappval 3, samt kontaktcenter@vasteras.s</w:t>
      </w:r>
      <w:r w:rsidR="00D0602C">
        <w:rPr>
          <w:rFonts w:cstheme="minorHAnsi"/>
          <w:color w:val="242424"/>
          <w:sz w:val="21"/>
          <w:szCs w:val="21"/>
          <w:shd w:val="clear" w:color="auto" w:fill="FFFFFF"/>
        </w:rPr>
        <w:t>e</w:t>
      </w:r>
    </w:p>
    <w:sectPr w:rsidR="00E15269" w:rsidRPr="00043C6E" w:rsidSect="00D0602C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D5"/>
    <w:rsid w:val="00043C6E"/>
    <w:rsid w:val="000C7B7A"/>
    <w:rsid w:val="0017409F"/>
    <w:rsid w:val="002C304F"/>
    <w:rsid w:val="002D4BCA"/>
    <w:rsid w:val="002E3ECE"/>
    <w:rsid w:val="002E5A5E"/>
    <w:rsid w:val="00500240"/>
    <w:rsid w:val="005C2EE7"/>
    <w:rsid w:val="00605D3F"/>
    <w:rsid w:val="006A7E0B"/>
    <w:rsid w:val="00792DFE"/>
    <w:rsid w:val="00933264"/>
    <w:rsid w:val="009508F8"/>
    <w:rsid w:val="00BB0FD3"/>
    <w:rsid w:val="00BC37CD"/>
    <w:rsid w:val="00C557D5"/>
    <w:rsid w:val="00D0602C"/>
    <w:rsid w:val="00D465A5"/>
    <w:rsid w:val="00E15269"/>
    <w:rsid w:val="00ED662B"/>
    <w:rsid w:val="00F7726E"/>
    <w:rsid w:val="00F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272E"/>
  <w15:chartTrackingRefBased/>
  <w15:docId w15:val="{9F3C912F-CF7E-469D-8024-71CF8AC5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46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teras.se/etjanstbygg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malarenergi.se/bygga-nytt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vasteras.se/bygga-bo-och-miljo/bygga-nytt-riva-eller-andra/nytt-hus---villa-eller-fritidshus.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20D1EFD2A2444A9A5C6F86BFCE3DA" ma:contentTypeVersion="11" ma:contentTypeDescription="Skapa ett nytt dokument." ma:contentTypeScope="" ma:versionID="69ca7eae221e01d58d95cf41aa58c4df">
  <xsd:schema xmlns:xsd="http://www.w3.org/2001/XMLSchema" xmlns:xs="http://www.w3.org/2001/XMLSchema" xmlns:p="http://schemas.microsoft.com/office/2006/metadata/properties" xmlns:ns2="1e0e2126-c2b6-40b6-8756-f834028b21cf" xmlns:ns3="0af13ed6-2c62-4927-b780-0b4c7f4df949" targetNamespace="http://schemas.microsoft.com/office/2006/metadata/properties" ma:root="true" ma:fieldsID="0b2f1a32db02fb064e517c9c11ee5034" ns2:_="" ns3:_="">
    <xsd:import namespace="1e0e2126-c2b6-40b6-8756-f834028b21cf"/>
    <xsd:import namespace="0af13ed6-2c62-4927-b780-0b4c7f4df9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126-c2b6-40b6-8756-f834028b21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78ed1b39-f782-4f74-bb30-94909ff3b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13ed6-2c62-4927-b780-0b4c7f4df9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0ff4bf-df27-4b41-947e-ce7e45df3b38}" ma:internalName="TaxCatchAll" ma:showField="CatchAllData" ma:web="0af13ed6-2c62-4927-b780-0b4c7f4df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13ed6-2c62-4927-b780-0b4c7f4df949" xsi:nil="true"/>
    <lcf76f155ced4ddcb4097134ff3c332f xmlns="1e0e2126-c2b6-40b6-8756-f834028b21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F88F0B-D6AD-4CB3-B9EF-65F3C97682D2}"/>
</file>

<file path=customXml/itemProps2.xml><?xml version="1.0" encoding="utf-8"?>
<ds:datastoreItem xmlns:ds="http://schemas.openxmlformats.org/officeDocument/2006/customXml" ds:itemID="{4C0FEC6F-01F7-4615-B584-F438054DF8BA}"/>
</file>

<file path=customXml/itemProps3.xml><?xml version="1.0" encoding="utf-8"?>
<ds:datastoreItem xmlns:ds="http://schemas.openxmlformats.org/officeDocument/2006/customXml" ds:itemID="{F10C2874-33BE-4652-9AFF-DC39C8FC0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Lindgren, Jessica</dc:creator>
  <cp:keywords/>
  <dc:description/>
  <cp:lastModifiedBy>Fahlborg, Pernilla</cp:lastModifiedBy>
  <cp:revision>19</cp:revision>
  <dcterms:created xsi:type="dcterms:W3CDTF">2022-10-03T13:19:00Z</dcterms:created>
  <dcterms:modified xsi:type="dcterms:W3CDTF">2025-05-23T06:00:00Z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0x010100BE020D1EFD2A2444A9A5C6F86BFCE3DA</vt:lpwstr>
  </property>
</Properties>
</file>